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辽宁大学实验室代码编码规则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凡经学校批准为正式建制的教学实验室，由各学院负责编排实验室代码，代码规则如下：</w:t>
      </w:r>
    </w:p>
    <w:p>
      <w:pPr>
        <w:numPr>
          <w:numId w:val="0"/>
        </w:numPr>
        <w:spacing w:line="5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实验室代码由阿拉伯数字组成，长度为7个字符。前2位为院系代码，3、4位为实验中心（实验室）代码，后3位为实验分室代码。</w:t>
      </w:r>
    </w:p>
    <w:p>
      <w:pPr>
        <w:numPr>
          <w:numId w:val="0"/>
        </w:numPr>
        <w:spacing w:line="58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2.文科类学院没有实验教学中心的实验室代码第1、2位为院系代码，3、4位填“97”，后3位为实验室分室代码。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.实验室代码具有唯一性，实验室撤消的，其代码一同撤消，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不得重新赋予其它任何实验室。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.所有实验室代码由实验实践管理科统一管理。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.本代码规则自202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月起执行。</w:t>
      </w:r>
    </w:p>
    <w:p>
      <w:pPr>
        <w:spacing w:line="580" w:lineRule="exact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58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实验实践管理科</w:t>
      </w:r>
    </w:p>
    <w:p>
      <w:pPr>
        <w:spacing w:line="580" w:lineRule="exact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spacing w:line="580" w:lineRule="exact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80" w:lineRule="exact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80" w:lineRule="exact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80" w:lineRule="exact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80" w:lineRule="exact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80" w:lineRule="exact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80" w:lineRule="exact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80" w:lineRule="exact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8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tbl>
      <w:tblPr>
        <w:tblStyle w:val="4"/>
        <w:tblW w:w="594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0"/>
        <w:gridCol w:w="46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系所号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单位名称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文学院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历史学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哲学院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法学院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经济学院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外国语学院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数学与统计学院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物理学院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环境学院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化学院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生命科学院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信息学院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广播影视学院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马克思主义学院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体育教研部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创新创业学院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轻型产业学院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亚澳商学院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国际教育学院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公共管理学院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外国语学院（武圣校区）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国际经济政治学院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心理咨询中心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艺术学院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蒲河学堂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国学院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新闻与传播学院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金融与贸易学院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bidi="ar"/>
              </w:rPr>
              <w:t>新华国际商学院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文科综合实验中心</w:t>
            </w:r>
          </w:p>
        </w:tc>
      </w:tr>
    </w:tbl>
    <w:p>
      <w:pPr>
        <w:spacing w:line="58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mNGRkOTI2NjI3OTExNzI1YmEwYTNlZDJkYTUxMmMifQ=="/>
    <w:docVar w:name="KSO_WPS_MARK_KEY" w:val="ae0f66c0-4770-4e34-bafc-78008da234a0"/>
  </w:docVars>
  <w:rsids>
    <w:rsidRoot w:val="71B426E5"/>
    <w:rsid w:val="000569EC"/>
    <w:rsid w:val="00D17F93"/>
    <w:rsid w:val="05251AE0"/>
    <w:rsid w:val="129351F9"/>
    <w:rsid w:val="21B15429"/>
    <w:rsid w:val="259F7F7E"/>
    <w:rsid w:val="28FF23C7"/>
    <w:rsid w:val="2A8A69B4"/>
    <w:rsid w:val="3A7961AC"/>
    <w:rsid w:val="3D0F0B8F"/>
    <w:rsid w:val="3FE931E1"/>
    <w:rsid w:val="4063335F"/>
    <w:rsid w:val="482C45B3"/>
    <w:rsid w:val="544E6629"/>
    <w:rsid w:val="5AFD4D42"/>
    <w:rsid w:val="5E524CC7"/>
    <w:rsid w:val="5EBE3F05"/>
    <w:rsid w:val="71A84265"/>
    <w:rsid w:val="71B426E5"/>
    <w:rsid w:val="79F2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462</Words>
  <Characters>505</Characters>
  <Lines>3</Lines>
  <Paragraphs>1</Paragraphs>
  <TotalTime>77</TotalTime>
  <ScaleCrop>false</ScaleCrop>
  <LinksUpToDate>false</LinksUpToDate>
  <CharactersWithSpaces>505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2020-10-20T08:22:00Z</dcterms:created>
  <dc:creator>剧说那是故事</dc:creator>
  <cp:lastModifiedBy>Administrator</cp:lastModifiedBy>
  <dcterms:modified xsi:type="dcterms:W3CDTF">2023-03-07T01:32:43Z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98099D09227448CBBF6980FCBC85FC73</vt:lpwstr>
  </property>
</Properties>
</file>