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教学秘书端进入系统后在过程管理-定稿列表，进入检测界面。</w:t>
      </w:r>
    </w:p>
    <w:p>
      <w:pPr>
        <w:numPr>
          <w:numId w:val="0"/>
        </w:numPr>
        <w:jc w:val="center"/>
      </w:pPr>
      <w:r>
        <w:drawing>
          <wp:inline distT="0" distB="0" distL="114300" distR="114300">
            <wp:extent cx="3440430" cy="3519170"/>
            <wp:effectExtent l="0" t="0" r="762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40430" cy="351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jc w:val="both"/>
      </w:pP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在列表点击更多筛选条件，状态选择已完成，检测结果选择未检测，勾选或者全选当前页面的数据，点击提交检测按钮即可。</w:t>
      </w:r>
    </w:p>
    <w:p>
      <w:pPr>
        <w:numPr>
          <w:numId w:val="0"/>
        </w:numPr>
        <w:jc w:val="both"/>
      </w:pPr>
      <w:r>
        <w:drawing>
          <wp:inline distT="0" distB="0" distL="114300" distR="114300">
            <wp:extent cx="5271770" cy="1639570"/>
            <wp:effectExtent l="0" t="0" r="5080" b="177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63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检测后结果会返回到此处，检测结果超过30%，学生稿件会被自动退回到重新提交的状态。</w:t>
      </w:r>
    </w:p>
    <w:p>
      <w:pPr>
        <w:numPr>
          <w:numId w:val="0"/>
        </w:numPr>
        <w:ind w:leftChars="0"/>
        <w:jc w:val="both"/>
      </w:pPr>
      <w:r>
        <w:drawing>
          <wp:inline distT="0" distB="0" distL="114300" distR="114300">
            <wp:extent cx="5271135" cy="4589780"/>
            <wp:effectExtent l="0" t="0" r="5715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58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jc w:val="both"/>
      </w:pP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批量下载论文和检测报告</w:t>
      </w:r>
    </w:p>
    <w:p>
      <w:pPr>
        <w:numPr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在文件下载列表，根据选择条件，选择需要下载的学生数据，</w:t>
      </w:r>
      <w:bookmarkStart w:id="0" w:name="_GoBack"/>
      <w:bookmarkEnd w:id="0"/>
      <w:r>
        <w:rPr>
          <w:rFonts w:hint="eastAsia"/>
          <w:lang w:val="en-US" w:eastAsia="zh-CN"/>
        </w:rPr>
        <w:t>勾选这两项打包下载即可。</w:t>
      </w:r>
    </w:p>
    <w:p>
      <w:pPr>
        <w:numPr>
          <w:numId w:val="0"/>
        </w:numPr>
        <w:ind w:leftChars="0"/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5261610" cy="2291080"/>
            <wp:effectExtent l="0" t="0" r="15240" b="139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29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jc w:val="both"/>
        <w:rPr>
          <w:rFonts w:hint="eastAsia"/>
          <w:lang w:val="en-US" w:eastAsia="zh-CN"/>
        </w:rPr>
      </w:pPr>
    </w:p>
    <w:p>
      <w:pPr>
        <w:numPr>
          <w:numId w:val="0"/>
        </w:numPr>
        <w:ind w:leftChars="0"/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5268595" cy="2193925"/>
            <wp:effectExtent l="0" t="0" r="8255" b="158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19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A0D4D7"/>
    <w:multiLevelType w:val="singleLevel"/>
    <w:tmpl w:val="57A0D4D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3ZmFiOWNjNTljY2M4OGEwZWQwZDNmYTY3ZDk1YWEifQ=="/>
  </w:docVars>
  <w:rsids>
    <w:rsidRoot w:val="00000000"/>
    <w:rsid w:val="049A7BD3"/>
    <w:rsid w:val="361C5DEB"/>
    <w:rsid w:val="37362D1C"/>
    <w:rsid w:val="48A4479C"/>
    <w:rsid w:val="6C9C5417"/>
    <w:rsid w:val="6D76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172</Words>
  <Characters>174</Characters>
  <Lines>0</Lines>
  <Paragraphs>0</Paragraphs>
  <TotalTime>16</TotalTime>
  <ScaleCrop>false</ScaleCrop>
  <LinksUpToDate>false</LinksUpToDate>
  <CharactersWithSpaces>182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2022-05-03T08:42:51Z</dcterms:created>
  <dc:creator>Administrator</dc:creator>
  <cp:lastModifiedBy>palette</cp:lastModifiedBy>
  <dcterms:modified xsi:type="dcterms:W3CDTF">2022-05-03T08:59:53Z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94B1F703B699491BA56A50ABD94843A3</vt:lpwstr>
  </property>
</Properties>
</file>